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31" w:rsidRPr="00356331" w:rsidRDefault="00356331" w:rsidP="00356331">
      <w:pPr>
        <w:spacing w:before="300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en-GB"/>
        </w:rPr>
      </w:pPr>
      <w:bookmarkStart w:id="0" w:name="modal-verbs-table"/>
      <w:bookmarkEnd w:id="0"/>
      <w:r w:rsidRPr="00356331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en-GB"/>
        </w:rPr>
        <w:t>English Modal Verbs Table</w:t>
      </w:r>
    </w:p>
    <w:tbl>
      <w:tblPr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2"/>
        <w:gridCol w:w="3085"/>
        <w:gridCol w:w="3203"/>
      </w:tblGrid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Modal verb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Usage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Example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 can do several things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at the same time.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when something is possible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Miracles can happen.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permission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You can go now.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informal requests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Can you come here for a minute?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could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past form of "can"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She said she could pay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for us as well.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polite requests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Could you move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your bag, please?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possibility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E97FE2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We could get the train together.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possibility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It may rain tomorrow.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ask for or give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permission (formal)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May I speak?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might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past form of "may"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He said he might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change his mind.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possibility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This might fail.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must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you have to do 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You must obey the law.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it's very logical or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very likely to happen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They left so early, they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must be home by now.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must not/</w:t>
            </w: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  <w:t>mustn't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you are not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allowed to do 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You mustn't smoke in here.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shall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future for "I" and "we"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 shall see him tomorrow.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questions and suggestions for "I" and "we"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Let's continue, shall we?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should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the right thing to do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She should call the police.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advice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- What should I do?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 xml:space="preserve">- You should stop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thinking about it.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what is likely or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expected to happen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We should be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back by midnight.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will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future action or states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(not plans)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Prices will go up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next summer.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promises and intentions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It's alright, I'll pick it up.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would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past form of "will"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 told me he would come.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imagined situations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What would you do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if you were him?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for polite requests, offers and invitations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- Would you please sit down?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- Would you like some tea?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 xml:space="preserve">- We are meeting with Sarah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next Saturday, would you like to come along?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to say what you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want to do or have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 would like a piece of cake.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ought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the right thing to 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You ought to apologize.</w:t>
            </w:r>
          </w:p>
        </w:tc>
      </w:tr>
    </w:tbl>
    <w:p w:rsidR="00356331" w:rsidRPr="00356331" w:rsidRDefault="00356331" w:rsidP="0035633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:rsidR="00356331" w:rsidRPr="00356331" w:rsidRDefault="00356331" w:rsidP="0035633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hyperlink r:id="rId6" w:anchor="top" w:history="1">
        <w:r w:rsidRPr="0035633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GB"/>
          </w:rPr>
          <w:t>Top</w:t>
        </w:r>
      </w:hyperlink>
    </w:p>
    <w:p w:rsidR="00356331" w:rsidRPr="00356331" w:rsidRDefault="00356331" w:rsidP="0035633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:rsidR="00356331" w:rsidRPr="00356331" w:rsidRDefault="00356331" w:rsidP="00356331">
      <w:pPr>
        <w:spacing w:before="300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en-GB"/>
        </w:rPr>
      </w:pPr>
      <w:bookmarkStart w:id="1" w:name="situations-table"/>
      <w:bookmarkEnd w:id="1"/>
      <w:r w:rsidRPr="00356331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en-GB"/>
        </w:rPr>
        <w:t>English Modal Verbs – Situations Table</w:t>
      </w:r>
    </w:p>
    <w:tbl>
      <w:tblPr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3"/>
        <w:gridCol w:w="1107"/>
        <w:gridCol w:w="3360"/>
      </w:tblGrid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Situation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Modal Verb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Example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requests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(formal)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May I sit down?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requests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(informal)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Can I sit down?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requests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(polite)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could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Could I sit down?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requests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(polite)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would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Would you mind if I sit down?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permission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(formal)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You may sit down.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permission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(informal)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You can sit down.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obligation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(full)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You must tell the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police the truth.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obligation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(partial)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should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You should tell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your friends the truth.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obligation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(partial)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(less common)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ought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You ought to tell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your friends the truth.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logical conclusions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(stronger than "should")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 left an hour ago, so he must be there already.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logical conclusions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(weaker than "must")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should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He left half an hour ago,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 xml:space="preserve">I believe he should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be there already.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possibility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(general)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It can rain sometimes.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possibility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 xml:space="preserve">(weaker than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"may" and "might")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could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It could rain, but it is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 xml:space="preserve">not very common in this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part of the country.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possibility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(weaker than "may")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It's not very cloudy yet,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but it might rain.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possibility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(stronger than "might")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It's starting to get cloudy –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it may rain soon.</w:t>
            </w:r>
          </w:p>
        </w:tc>
      </w:tr>
      <w:tr w:rsidR="00356331" w:rsidRPr="00356331" w:rsidTr="003563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future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actions/states/intentions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356331" w:rsidRPr="00356331" w:rsidRDefault="00356331" w:rsidP="00356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Look at the sky! </w:t>
            </w:r>
            <w:r w:rsidRPr="003563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It will rain soon.</w:t>
            </w:r>
          </w:p>
        </w:tc>
      </w:tr>
    </w:tbl>
    <w:p w:rsidR="00D0091D" w:rsidRDefault="00D0091D"/>
    <w:p w:rsidR="00E97FE2" w:rsidRDefault="00E97FE2">
      <w:proofErr w:type="gramStart"/>
      <w:r>
        <w:t>N.B.</w:t>
      </w:r>
      <w:proofErr w:type="gramEnd"/>
      <w:r>
        <w:t xml:space="preserve"> </w:t>
      </w:r>
      <w:r w:rsidR="00D22EA4">
        <w:t>If advice has not been sought, “you should tell the truth to your friends” may be perceived as obligation.</w:t>
      </w:r>
      <w:r w:rsidR="00A40FAF">
        <w:t xml:space="preserve">  This may be inappropriate because</w:t>
      </w:r>
      <w:r w:rsidR="00D22EA4">
        <w:t xml:space="preserve"> it is very direct.</w:t>
      </w:r>
    </w:p>
    <w:p w:rsidR="00D22EA4" w:rsidRDefault="00D22EA4" w:rsidP="00D22EA4">
      <w:r>
        <w:t xml:space="preserve">An alternative would be to say </w:t>
      </w:r>
      <w:r>
        <w:t>“</w:t>
      </w:r>
      <w:r>
        <w:t xml:space="preserve">I think </w:t>
      </w:r>
      <w:r>
        <w:t xml:space="preserve">we should tell the truth to our friends”.  </w:t>
      </w:r>
    </w:p>
    <w:p w:rsidR="00D22EA4" w:rsidRDefault="00D22EA4">
      <w:bookmarkStart w:id="2" w:name="_GoBack"/>
      <w:bookmarkEnd w:id="2"/>
    </w:p>
    <w:sectPr w:rsidR="00D22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546"/>
    <w:multiLevelType w:val="multilevel"/>
    <w:tmpl w:val="E89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31"/>
    <w:rsid w:val="00356331"/>
    <w:rsid w:val="0052685D"/>
    <w:rsid w:val="00A40FAF"/>
    <w:rsid w:val="00B97573"/>
    <w:rsid w:val="00D0091D"/>
    <w:rsid w:val="00D22EA4"/>
    <w:rsid w:val="00E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6331"/>
    <w:pPr>
      <w:spacing w:before="300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6331"/>
    <w:rPr>
      <w:rFonts w:ascii="Verdana" w:eastAsia="Times New Roman" w:hAnsi="Verdana" w:cs="Times New Roman"/>
      <w:b/>
      <w:bCs/>
      <w:color w:val="000000"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56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6331"/>
    <w:pPr>
      <w:spacing w:before="300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6331"/>
    <w:rPr>
      <w:rFonts w:ascii="Verdana" w:eastAsia="Times New Roman" w:hAnsi="Verdana" w:cs="Times New Roman"/>
      <w:b/>
      <w:bCs/>
      <w:color w:val="000000"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56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1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5245">
                  <w:marLeft w:val="2700"/>
                  <w:marRight w:val="9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2" w:space="0" w:color="B8B8B8"/>
                    <w:right w:val="single" w:sz="2" w:space="0" w:color="B8B8B8"/>
                  </w:divBdr>
                  <w:divsChild>
                    <w:div w:id="11231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lly-learn-english.com/english-modal-verb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</dc:creator>
  <cp:lastModifiedBy>Michelle B</cp:lastModifiedBy>
  <cp:revision>2</cp:revision>
  <dcterms:created xsi:type="dcterms:W3CDTF">2014-05-14T08:35:00Z</dcterms:created>
  <dcterms:modified xsi:type="dcterms:W3CDTF">2014-05-14T09:39:00Z</dcterms:modified>
</cp:coreProperties>
</file>